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i w:val="0"/>
        </w:rPr>
      </w:pPr>
    </w:p>
    <w:p>
      <w:pPr>
        <w:spacing w:line="252" w:lineRule="auto" w:before="80"/>
        <w:ind w:left="6167" w:right="2477" w:firstLine="0"/>
        <w:jc w:val="left"/>
        <w:rPr>
          <w:sz w:val="16"/>
        </w:rPr>
      </w:pPr>
      <w:r>
        <w:rPr/>
        <w:drawing>
          <wp:anchor distT="0" distB="0" distL="0" distR="0" allowOverlap="1" layoutInCell="1" locked="0" behindDoc="0" simplePos="0" relativeHeight="0">
            <wp:simplePos x="0" y="0"/>
            <wp:positionH relativeFrom="page">
              <wp:posOffset>650457</wp:posOffset>
            </wp:positionH>
            <wp:positionV relativeFrom="paragraph">
              <wp:posOffset>-143828</wp:posOffset>
            </wp:positionV>
            <wp:extent cx="3110846" cy="96233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110846" cy="962338"/>
                    </a:xfrm>
                    <a:prstGeom prst="rect">
                      <a:avLst/>
                    </a:prstGeom>
                  </pic:spPr>
                </pic:pic>
              </a:graphicData>
            </a:graphic>
          </wp:anchor>
        </w:drawing>
      </w:r>
      <w:r>
        <w:rPr>
          <w:sz w:val="16"/>
          <w:u w:val="single"/>
        </w:rPr>
        <w:t>Magnet Programs Contact Information</w:t>
      </w:r>
      <w:r>
        <w:rPr>
          <w:sz w:val="16"/>
        </w:rPr>
        <w:t>: Magnet Phone: 251-221-4039</w:t>
      </w:r>
    </w:p>
    <w:p>
      <w:pPr>
        <w:spacing w:before="0"/>
        <w:ind w:left="6167" w:right="0" w:firstLine="0"/>
        <w:jc w:val="left"/>
        <w:rPr>
          <w:sz w:val="16"/>
        </w:rPr>
      </w:pPr>
      <w:r>
        <w:rPr>
          <w:sz w:val="16"/>
        </w:rPr>
        <w:t>Email: </w:t>
      </w:r>
      <w:hyperlink r:id="rId6">
        <w:r>
          <w:rPr>
            <w:sz w:val="16"/>
          </w:rPr>
          <w:t>magnetinfo@mcpss.com</w:t>
        </w:r>
      </w:hyperlink>
    </w:p>
    <w:p>
      <w:pPr>
        <w:spacing w:line="240" w:lineRule="auto" w:before="0"/>
        <w:rPr>
          <w:sz w:val="20"/>
        </w:rPr>
      </w:pPr>
    </w:p>
    <w:p>
      <w:pPr>
        <w:spacing w:line="240" w:lineRule="auto" w:before="0"/>
        <w:rPr>
          <w:sz w:val="20"/>
        </w:rPr>
      </w:pPr>
    </w:p>
    <w:p>
      <w:pPr>
        <w:spacing w:line="240" w:lineRule="auto" w:before="7"/>
        <w:rPr>
          <w:sz w:val="18"/>
        </w:rPr>
      </w:pPr>
    </w:p>
    <w:p>
      <w:pPr>
        <w:pStyle w:val="Heading1"/>
        <w:spacing w:before="69"/>
        <w:ind w:left="2891"/>
      </w:pPr>
      <w:r>
        <w:rPr/>
        <w:t>MCPSS MAGNET SCHOOLS PARENT CONTRACT</w:t>
      </w:r>
    </w:p>
    <w:p>
      <w:pPr>
        <w:spacing w:line="240" w:lineRule="auto" w:before="7"/>
        <w:rPr>
          <w:b/>
          <w:sz w:val="31"/>
        </w:rPr>
      </w:pPr>
    </w:p>
    <w:p>
      <w:pPr>
        <w:tabs>
          <w:tab w:pos="4346" w:val="left" w:leader="none"/>
          <w:tab w:pos="8302" w:val="left" w:leader="none"/>
          <w:tab w:pos="10227" w:val="left" w:leader="none"/>
        </w:tabs>
        <w:spacing w:before="1"/>
        <w:ind w:left="180" w:right="0" w:firstLine="0"/>
        <w:jc w:val="left"/>
        <w:rPr>
          <w:rFonts w:ascii="Times New Roman"/>
          <w:b/>
          <w:sz w:val="24"/>
        </w:rPr>
      </w:pPr>
      <w:r>
        <w:rPr>
          <w:b/>
          <w:sz w:val="24"/>
        </w:rPr>
        <w:t>STUDENT</w:t>
      </w:r>
      <w:r>
        <w:rPr>
          <w:b/>
          <w:spacing w:val="-23"/>
          <w:sz w:val="24"/>
        </w:rPr>
        <w:t> </w:t>
      </w:r>
      <w:r>
        <w:rPr>
          <w:b/>
          <w:sz w:val="24"/>
        </w:rPr>
        <w:t>NAME:</w:t>
      </w:r>
      <w:r>
        <w:rPr>
          <w:rFonts w:ascii="Times New Roman"/>
          <w:b/>
          <w:sz w:val="24"/>
          <w:u w:val="single"/>
        </w:rPr>
        <w:t> </w:t>
        <w:tab/>
      </w:r>
      <w:r>
        <w:rPr>
          <w:b/>
          <w:sz w:val="24"/>
        </w:rPr>
        <w:t>SELECTED</w:t>
      </w:r>
      <w:r>
        <w:rPr>
          <w:b/>
          <w:spacing w:val="-16"/>
          <w:sz w:val="24"/>
        </w:rPr>
        <w:t> </w:t>
      </w:r>
      <w:r>
        <w:rPr>
          <w:b/>
          <w:sz w:val="24"/>
        </w:rPr>
        <w:t>SCHOOL:</w:t>
      </w:r>
      <w:r>
        <w:rPr>
          <w:rFonts w:ascii="Times New Roman"/>
          <w:b/>
          <w:sz w:val="24"/>
          <w:u w:val="single"/>
        </w:rPr>
        <w:t> </w:t>
        <w:tab/>
      </w:r>
      <w:r>
        <w:rPr>
          <w:b/>
          <w:spacing w:val="2"/>
          <w:sz w:val="24"/>
        </w:rPr>
        <w:t>GRADE:</w:t>
      </w:r>
      <w:r>
        <w:rPr>
          <w:rFonts w:ascii="Times New Roman"/>
          <w:b/>
          <w:sz w:val="24"/>
          <w:u w:val="single"/>
        </w:rPr>
        <w:t> </w:t>
        <w:tab/>
      </w:r>
    </w:p>
    <w:p>
      <w:pPr>
        <w:spacing w:line="247" w:lineRule="auto" w:before="61"/>
        <w:ind w:left="163" w:right="111" w:firstLine="0"/>
        <w:jc w:val="left"/>
        <w:rPr>
          <w:sz w:val="18"/>
        </w:rPr>
      </w:pPr>
      <w:r>
        <w:rPr>
          <w:sz w:val="18"/>
        </w:rPr>
        <w:t>Welcome to the 2020-2021 school year in Mobile County Public Schools where we are "Learning Today. Leading Tomorrow." Congratulations on your child's admittance into one of our stellar magnet programs! By choosing to send your child to an open-zoned school of choice, you are agreeing to adhere to the high expectations of the school of choice. Please carefully read and discuss the following commitment statements with your child, and initial each one to indicate you have read and agree with each item. A returned contract is necessary for continuation in the magnet program so that all parents and students are aware of magnet school expectations.</w:t>
      </w:r>
    </w:p>
    <w:p>
      <w:pPr>
        <w:spacing w:after="0" w:line="247" w:lineRule="auto"/>
        <w:jc w:val="left"/>
        <w:rPr>
          <w:sz w:val="18"/>
        </w:rPr>
        <w:sectPr>
          <w:type w:val="continuous"/>
          <w:pgSz w:w="12240" w:h="15840"/>
          <w:pgMar w:top="0" w:bottom="280" w:left="560" w:right="520"/>
        </w:sectPr>
      </w:pPr>
    </w:p>
    <w:p>
      <w:pPr>
        <w:spacing w:before="69"/>
        <w:ind w:left="118" w:right="0" w:firstLine="0"/>
        <w:jc w:val="left"/>
        <w:rPr>
          <w:b/>
          <w:sz w:val="18"/>
        </w:rPr>
      </w:pPr>
      <w:r>
        <w:rPr>
          <w:b/>
          <w:sz w:val="18"/>
          <w:u w:val="single"/>
        </w:rPr>
        <w:t>Initial Each</w:t>
      </w:r>
      <w:r>
        <w:rPr>
          <w:b/>
          <w:spacing w:val="-9"/>
          <w:sz w:val="18"/>
          <w:u w:val="single"/>
        </w:rPr>
        <w:t> </w:t>
      </w:r>
      <w:r>
        <w:rPr>
          <w:b/>
          <w:sz w:val="18"/>
          <w:u w:val="single"/>
        </w:rPr>
        <w:t>Line</w:t>
      </w:r>
      <w:r>
        <w:rPr>
          <w:b/>
          <w:sz w:val="18"/>
        </w:rPr>
        <w:t>:</w:t>
      </w:r>
    </w:p>
    <w:p>
      <w:pPr>
        <w:pStyle w:val="Heading1"/>
        <w:spacing w:before="88"/>
      </w:pPr>
      <w:r>
        <w:rPr>
          <w:b w:val="0"/>
        </w:rPr>
        <w:br w:type="column"/>
      </w:r>
      <w:r>
        <w:rPr/>
        <w:t>Magnet School Policies and Procedures</w:t>
      </w:r>
    </w:p>
    <w:p>
      <w:pPr>
        <w:spacing w:after="0"/>
        <w:sectPr>
          <w:type w:val="continuous"/>
          <w:pgSz w:w="12240" w:h="15840"/>
          <w:pgMar w:top="0" w:bottom="280" w:left="560" w:right="520"/>
          <w:cols w:num="2" w:equalWidth="0">
            <w:col w:w="1346" w:space="2308"/>
            <w:col w:w="7506"/>
          </w:cols>
        </w:sectPr>
      </w:pPr>
    </w:p>
    <w:p>
      <w:pPr>
        <w:pStyle w:val="Heading3"/>
        <w:tabs>
          <w:tab w:pos="830" w:val="left" w:leader="none"/>
        </w:tabs>
        <w:spacing w:before="161"/>
        <w:rPr>
          <w:u w:val="none"/>
        </w:rPr>
      </w:pPr>
      <w:r>
        <w:rPr>
          <w:rFonts w:ascii="Times New Roman"/>
          <w:w w:val="100"/>
          <w:u w:val="single"/>
        </w:rPr>
        <w:t> </w:t>
      </w:r>
      <w:r>
        <w:rPr>
          <w:rFonts w:ascii="Times New Roman"/>
          <w:u w:val="single"/>
        </w:rPr>
        <w:tab/>
      </w:r>
      <w:r>
        <w:rPr>
          <w:u w:val="none"/>
        </w:rPr>
        <w:t>I understand the school my child has been selected to attend is an open-zoned school of</w:t>
      </w:r>
      <w:r>
        <w:rPr>
          <w:spacing w:val="-1"/>
          <w:u w:val="none"/>
        </w:rPr>
        <w:t> </w:t>
      </w:r>
      <w:r>
        <w:rPr>
          <w:u w:val="none"/>
        </w:rPr>
        <w:t>choice.</w:t>
      </w:r>
    </w:p>
    <w:p>
      <w:pPr>
        <w:pStyle w:val="BodyText"/>
        <w:spacing w:line="256" w:lineRule="auto" w:before="41"/>
        <w:ind w:left="898" w:right="409"/>
      </w:pPr>
      <w:r>
        <w:rPr/>
        <w:t>This means my child has a zoned school of attendance for which he/she </w:t>
      </w:r>
      <w:r>
        <w:rPr>
          <w:b/>
        </w:rPr>
        <w:t>can </w:t>
      </w:r>
      <w:r>
        <w:rPr/>
        <w:t>attend, but I am </w:t>
      </w:r>
      <w:r>
        <w:rPr>
          <w:b/>
        </w:rPr>
        <w:t>choosing </w:t>
      </w:r>
      <w:r>
        <w:rPr/>
        <w:t>to place my child at the named magnet school which has a unique set of rules, policies, and procedures to which my child and I must adhere. Therefore, I will cooperate and work collaboratively with the school staff for the benefit and success of my child.</w:t>
      </w:r>
    </w:p>
    <w:p>
      <w:pPr>
        <w:pStyle w:val="Heading3"/>
        <w:tabs>
          <w:tab w:pos="855" w:val="left" w:leader="none"/>
        </w:tabs>
        <w:spacing w:before="136"/>
        <w:ind w:left="145"/>
        <w:rPr>
          <w:u w:val="none"/>
        </w:rPr>
      </w:pPr>
      <w:r>
        <w:rPr>
          <w:rFonts w:ascii="Times New Roman"/>
          <w:w w:val="100"/>
          <w:u w:val="single"/>
        </w:rPr>
        <w:t> </w:t>
      </w:r>
      <w:r>
        <w:rPr>
          <w:rFonts w:ascii="Times New Roman"/>
          <w:u w:val="single"/>
        </w:rPr>
        <w:tab/>
      </w:r>
      <w:r>
        <w:rPr>
          <w:u w:val="none"/>
        </w:rPr>
        <w:t>I understand that each magnet school has uniform and dress guidelines which are unique to magnet</w:t>
      </w:r>
      <w:r>
        <w:rPr>
          <w:spacing w:val="34"/>
          <w:u w:val="none"/>
        </w:rPr>
        <w:t> </w:t>
      </w:r>
      <w:r>
        <w:rPr>
          <w:u w:val="none"/>
        </w:rPr>
        <w:t>schools.</w:t>
      </w:r>
    </w:p>
    <w:p>
      <w:pPr>
        <w:pStyle w:val="BodyText"/>
        <w:spacing w:line="278" w:lineRule="auto" w:before="48"/>
        <w:ind w:left="858" w:right="409" w:hanging="9"/>
      </w:pPr>
      <w:r>
        <w:rPr/>
        <w:t>We expect our students to "dress for success!" By choosing to send my child to a MCPSS magnet school, I am choosing to adhere to the dress-code of my school of choice.</w:t>
      </w:r>
    </w:p>
    <w:p>
      <w:pPr>
        <w:pStyle w:val="Heading3"/>
        <w:tabs>
          <w:tab w:pos="880" w:val="left" w:leader="none"/>
        </w:tabs>
        <w:spacing w:before="103"/>
        <w:ind w:left="130"/>
        <w:rPr>
          <w:u w:val="none"/>
        </w:rPr>
      </w:pPr>
      <w:r>
        <w:rPr>
          <w:rFonts w:ascii="Times New Roman"/>
          <w:w w:val="100"/>
          <w:u w:val="single"/>
        </w:rPr>
        <w:t> </w:t>
      </w:r>
      <w:r>
        <w:rPr>
          <w:rFonts w:ascii="Times New Roman"/>
          <w:u w:val="single"/>
        </w:rPr>
        <w:tab/>
      </w:r>
      <w:r>
        <w:rPr>
          <w:u w:val="none"/>
        </w:rPr>
        <w:t>I understand that magnet schools have grading and retention policies which differ from other MCPSS</w:t>
      </w:r>
      <w:r>
        <w:rPr>
          <w:spacing w:val="35"/>
          <w:u w:val="none"/>
        </w:rPr>
        <w:t> </w:t>
      </w:r>
      <w:r>
        <w:rPr>
          <w:u w:val="none"/>
        </w:rPr>
        <w:t>schools.</w:t>
      </w:r>
    </w:p>
    <w:p>
      <w:pPr>
        <w:pStyle w:val="BodyText"/>
        <w:spacing w:line="273" w:lineRule="auto" w:before="125"/>
        <w:ind w:left="873" w:right="624"/>
      </w:pPr>
      <w:r>
        <w:rPr/>
        <w:t>Refer to the magnet grading scale: 90-100 = A, 80-89 = B, 70-79 = C, 69 &amp; Below = Does not meet magnet standards. Students who score less than a 70 on their final yearly average in any subject area will be required to repeat the grade at the magnet location or move to his or her zoned school of attendance for promotion opportunity.</w:t>
      </w:r>
    </w:p>
    <w:p>
      <w:pPr>
        <w:pStyle w:val="Heading3"/>
        <w:tabs>
          <w:tab w:pos="785" w:val="left" w:leader="none"/>
        </w:tabs>
        <w:spacing w:before="129"/>
        <w:ind w:left="122"/>
        <w:rPr>
          <w:u w:val="none"/>
        </w:rPr>
      </w:pPr>
      <w:r>
        <w:rPr>
          <w:rFonts w:ascii="Times New Roman"/>
          <w:w w:val="100"/>
          <w:u w:val="single"/>
        </w:rPr>
        <w:t> </w:t>
      </w:r>
      <w:r>
        <w:rPr>
          <w:rFonts w:ascii="Times New Roman"/>
          <w:u w:val="single"/>
        </w:rPr>
        <w:tab/>
      </w:r>
      <w:r>
        <w:rPr>
          <w:u w:val="none"/>
        </w:rPr>
        <w:t>I understand the importance of school attendance and its impact on academic</w:t>
      </w:r>
      <w:r>
        <w:rPr>
          <w:spacing w:val="-3"/>
          <w:u w:val="none"/>
        </w:rPr>
        <w:t> </w:t>
      </w:r>
      <w:r>
        <w:rPr>
          <w:u w:val="none"/>
        </w:rPr>
        <w:t>success.</w:t>
      </w:r>
    </w:p>
    <w:p>
      <w:pPr>
        <w:pStyle w:val="BodyText"/>
        <w:spacing w:line="261" w:lineRule="auto" w:before="75"/>
        <w:ind w:left="819" w:right="409" w:firstLine="12"/>
      </w:pPr>
      <w:r>
        <w:rPr/>
        <w:t>Greater than five (5) unexcused absences and fifteen (15) unexcused check-in (tardies) or check-outs is considered excessive and may result in truancy violations and/or loss of privilege to return to the magnet program.</w:t>
      </w:r>
    </w:p>
    <w:p>
      <w:pPr>
        <w:pStyle w:val="Heading3"/>
        <w:tabs>
          <w:tab w:pos="915" w:val="left" w:leader="none"/>
        </w:tabs>
        <w:spacing w:line="254" w:lineRule="auto" w:before="85"/>
        <w:ind w:left="924" w:right="1733" w:hanging="720"/>
        <w:rPr>
          <w:u w:val="none"/>
        </w:rPr>
      </w:pPr>
      <w:r>
        <w:rPr>
          <w:rFonts w:ascii="Times New Roman"/>
          <w:w w:val="100"/>
          <w:u w:val="single"/>
        </w:rPr>
        <w:t> </w:t>
      </w:r>
      <w:r>
        <w:rPr>
          <w:rFonts w:ascii="Times New Roman"/>
          <w:u w:val="single"/>
        </w:rPr>
        <w:tab/>
      </w:r>
      <w:r>
        <w:rPr>
          <w:u w:val="none"/>
        </w:rPr>
        <w:t>I understand that all students deserve to learn in a safe, caring, and orderly environment</w:t>
      </w:r>
      <w:r>
        <w:rPr>
          <w:spacing w:val="25"/>
          <w:u w:val="none"/>
        </w:rPr>
        <w:t> </w:t>
      </w:r>
      <w:r>
        <w:rPr>
          <w:u w:val="none"/>
        </w:rPr>
        <w:t>free</w:t>
      </w:r>
      <w:r>
        <w:rPr>
          <w:spacing w:val="-3"/>
          <w:u w:val="none"/>
        </w:rPr>
        <w:t> </w:t>
      </w:r>
      <w:r>
        <w:rPr>
          <w:u w:val="none"/>
        </w:rPr>
        <w:t>from</w:t>
      </w:r>
      <w:r>
        <w:rPr>
          <w:w w:val="100"/>
          <w:u w:val="none"/>
        </w:rPr>
        <w:t> </w:t>
      </w:r>
      <w:r>
        <w:rPr>
          <w:u w:val="none"/>
        </w:rPr>
        <w:t>distractions.</w:t>
      </w:r>
    </w:p>
    <w:p>
      <w:pPr>
        <w:pStyle w:val="BodyText"/>
        <w:spacing w:before="17"/>
        <w:ind w:left="936"/>
      </w:pPr>
      <w:r>
        <w:rPr>
          <w:b/>
        </w:rPr>
        <w:t>Discipline criteria: </w:t>
      </w:r>
      <w:r>
        <w:rPr/>
        <w:t>Students with 3 or more suspensions, one suspension for 5 or more days, and/or any C,  D,</w:t>
      </w:r>
    </w:p>
    <w:p>
      <w:pPr>
        <w:pStyle w:val="BodyText"/>
        <w:spacing w:line="254" w:lineRule="auto" w:before="23"/>
        <w:ind w:left="872" w:right="409" w:firstLine="78"/>
      </w:pPr>
      <w:r>
        <w:rPr/>
        <w:t>or E offense may be recommended for removal from the magnet program immediately. Students who incur five (5) or more Class "B" offenses within an academic period will be removed from the magnet program for at least one full academic year.</w:t>
      </w:r>
    </w:p>
    <w:p>
      <w:pPr>
        <w:pStyle w:val="Heading3"/>
        <w:tabs>
          <w:tab w:pos="832" w:val="left" w:leader="none"/>
        </w:tabs>
        <w:spacing w:line="244" w:lineRule="auto"/>
        <w:ind w:left="840" w:right="379" w:hanging="718"/>
        <w:rPr>
          <w:u w:val="none"/>
        </w:rPr>
      </w:pPr>
      <w:r>
        <w:rPr>
          <w:rFonts w:ascii="Times New Roman"/>
          <w:w w:val="100"/>
          <w:u w:val="single"/>
        </w:rPr>
        <w:t> </w:t>
      </w:r>
      <w:r>
        <w:rPr>
          <w:rFonts w:ascii="Times New Roman"/>
          <w:u w:val="single"/>
        </w:rPr>
        <w:tab/>
      </w:r>
      <w:r>
        <w:rPr>
          <w:u w:val="none"/>
        </w:rPr>
        <w:t>I understand that MCPSS Choice Schools are open-zoned schools of choice which means I am responsible</w:t>
      </w:r>
      <w:r>
        <w:rPr>
          <w:spacing w:val="4"/>
          <w:u w:val="none"/>
        </w:rPr>
        <w:t> </w:t>
      </w:r>
      <w:r>
        <w:rPr>
          <w:u w:val="none"/>
        </w:rPr>
        <w:t>for</w:t>
      </w:r>
      <w:r>
        <w:rPr>
          <w:spacing w:val="-2"/>
          <w:u w:val="none"/>
        </w:rPr>
        <w:t> </w:t>
      </w:r>
      <w:r>
        <w:rPr>
          <w:u w:val="none"/>
        </w:rPr>
        <w:t>the</w:t>
      </w:r>
      <w:r>
        <w:rPr>
          <w:w w:val="100"/>
          <w:u w:val="none"/>
        </w:rPr>
        <w:t> </w:t>
      </w:r>
      <w:r>
        <w:rPr>
          <w:u w:val="none"/>
        </w:rPr>
        <w:t>transportation of my child to and from a school which may or may not be located near my home or</w:t>
      </w:r>
      <w:r>
        <w:rPr>
          <w:spacing w:val="32"/>
          <w:u w:val="none"/>
        </w:rPr>
        <w:t> </w:t>
      </w:r>
      <w:r>
        <w:rPr>
          <w:u w:val="none"/>
        </w:rPr>
        <w:t>work.</w:t>
      </w:r>
    </w:p>
    <w:p>
      <w:pPr>
        <w:pStyle w:val="BodyText"/>
        <w:spacing w:line="254" w:lineRule="auto" w:before="90"/>
        <w:ind w:left="857" w:right="283" w:firstLine="50"/>
      </w:pPr>
      <w:r>
        <w:rPr/>
        <w:t>I will abide by all rules and guidelines set forth by my child’s choice school regarding drop off and pick up including times, locations, carpool lines, walking, bus locations, etc. I will abide by the rules of my zoned school when dropping my student for magnet bus transportation (where applicable). I understand that violating these rules and guidelines can result in my child being removed from the school of choice.</w:t>
      </w:r>
    </w:p>
    <w:p>
      <w:pPr>
        <w:pStyle w:val="Heading3"/>
        <w:tabs>
          <w:tab w:pos="844" w:val="left" w:leader="none"/>
        </w:tabs>
        <w:spacing w:before="99"/>
        <w:ind w:left="134"/>
        <w:rPr>
          <w:u w:val="none"/>
        </w:rPr>
      </w:pPr>
      <w:r>
        <w:rPr>
          <w:rFonts w:ascii="Times New Roman"/>
          <w:w w:val="100"/>
          <w:u w:val="single"/>
        </w:rPr>
        <w:t> </w:t>
      </w:r>
      <w:r>
        <w:rPr>
          <w:rFonts w:ascii="Times New Roman"/>
          <w:u w:val="single"/>
        </w:rPr>
        <w:tab/>
      </w:r>
      <w:r>
        <w:rPr>
          <w:u w:val="none"/>
        </w:rPr>
        <w:t>I understand that I must complete the registration process within the time-lines provided by my school and district.</w:t>
      </w:r>
    </w:p>
    <w:p>
      <w:pPr>
        <w:pStyle w:val="BodyText"/>
        <w:spacing w:line="261" w:lineRule="auto" w:before="79"/>
        <w:ind w:left="825" w:right="409" w:firstLine="28"/>
      </w:pPr>
      <w:r>
        <w:rPr/>
        <w:t>On-line and on-site registration requirements must be met according to times provided for the school year and a re- commitment may be required.</w:t>
      </w:r>
    </w:p>
    <w:p>
      <w:pPr>
        <w:pStyle w:val="Heading3"/>
        <w:tabs>
          <w:tab w:pos="851" w:val="left" w:leader="none"/>
        </w:tabs>
        <w:spacing w:line="256" w:lineRule="auto" w:before="154"/>
        <w:ind w:left="873" w:right="734" w:hanging="735"/>
        <w:rPr>
          <w:u w:val="none"/>
        </w:rPr>
      </w:pPr>
      <w:r>
        <w:rPr>
          <w:rFonts w:ascii="Times New Roman" w:hAnsi="Times New Roman"/>
          <w:w w:val="100"/>
          <w:u w:val="single"/>
        </w:rPr>
        <w:t> </w:t>
      </w:r>
      <w:r>
        <w:rPr>
          <w:rFonts w:ascii="Times New Roman" w:hAnsi="Times New Roman"/>
          <w:u w:val="single"/>
        </w:rPr>
        <w:tab/>
      </w:r>
      <w:r>
        <w:rPr>
          <w:u w:val="none"/>
        </w:rPr>
        <w:t>I understand that my child’s continued enrollment at the selected school is not final until his/her</w:t>
      </w:r>
      <w:r>
        <w:rPr>
          <w:spacing w:val="31"/>
          <w:u w:val="none"/>
        </w:rPr>
        <w:t> </w:t>
      </w:r>
      <w:r>
        <w:rPr>
          <w:u w:val="none"/>
        </w:rPr>
        <w:t>final</w:t>
      </w:r>
      <w:r>
        <w:rPr>
          <w:spacing w:val="1"/>
          <w:u w:val="none"/>
        </w:rPr>
        <w:t> </w:t>
      </w:r>
      <w:r>
        <w:rPr>
          <w:u w:val="none"/>
        </w:rPr>
        <w:t>report</w:t>
      </w:r>
      <w:r>
        <w:rPr>
          <w:w w:val="100"/>
          <w:u w:val="none"/>
        </w:rPr>
        <w:t> </w:t>
      </w:r>
      <w:r>
        <w:rPr>
          <w:u w:val="none"/>
        </w:rPr>
        <w:t>card has been reviewed, all entrance and discipline criteria have been met, and on-line and on-site registration have been completed. In addition, if I choose to remove my child from the magnet program my child will not be eligible to attend a magnet school for at least one academic school</w:t>
      </w:r>
      <w:r>
        <w:rPr>
          <w:spacing w:val="-11"/>
          <w:u w:val="none"/>
        </w:rPr>
        <w:t> </w:t>
      </w:r>
      <w:r>
        <w:rPr>
          <w:u w:val="none"/>
        </w:rPr>
        <w:t>year.</w:t>
      </w:r>
    </w:p>
    <w:p>
      <w:pPr>
        <w:tabs>
          <w:tab w:pos="8035" w:val="left" w:leader="none"/>
          <w:tab w:pos="10901" w:val="left" w:leader="none"/>
        </w:tabs>
        <w:spacing w:before="198"/>
        <w:ind w:left="130" w:right="0" w:firstLine="0"/>
        <w:jc w:val="left"/>
        <w:rPr>
          <w:rFonts w:ascii="Times New Roman"/>
          <w:b/>
          <w:sz w:val="22"/>
        </w:rPr>
      </w:pPr>
      <w:r>
        <w:rPr>
          <w:b/>
          <w:sz w:val="22"/>
        </w:rPr>
        <w:t>Parent</w:t>
      </w:r>
      <w:r>
        <w:rPr>
          <w:b/>
          <w:spacing w:val="-8"/>
          <w:sz w:val="22"/>
        </w:rPr>
        <w:t> </w:t>
      </w:r>
      <w:r>
        <w:rPr>
          <w:b/>
          <w:sz w:val="22"/>
        </w:rPr>
        <w:t>Signature:</w:t>
      </w:r>
      <w:r>
        <w:rPr>
          <w:rFonts w:ascii="Times New Roman"/>
          <w:b/>
          <w:sz w:val="22"/>
          <w:u w:val="single"/>
        </w:rPr>
        <w:t> </w:t>
        <w:tab/>
      </w:r>
      <w:r>
        <w:rPr>
          <w:b/>
          <w:sz w:val="22"/>
        </w:rPr>
        <w:t>Date:</w:t>
      </w:r>
      <w:r>
        <w:rPr>
          <w:b/>
          <w:spacing w:val="-12"/>
          <w:sz w:val="22"/>
        </w:rPr>
        <w:t> </w:t>
      </w:r>
      <w:r>
        <w:rPr>
          <w:rFonts w:ascii="Times New Roman"/>
          <w:b/>
          <w:sz w:val="22"/>
          <w:u w:val="single"/>
        </w:rPr>
        <w:t> </w:t>
        <w:tab/>
      </w:r>
    </w:p>
    <w:p>
      <w:pPr>
        <w:tabs>
          <w:tab w:pos="8044" w:val="left" w:leader="none"/>
          <w:tab w:pos="10933" w:val="left" w:leader="none"/>
        </w:tabs>
        <w:spacing w:before="13"/>
        <w:ind w:left="130" w:right="0" w:firstLine="0"/>
        <w:jc w:val="left"/>
        <w:rPr>
          <w:rFonts w:ascii="Times New Roman"/>
          <w:b/>
          <w:sz w:val="22"/>
        </w:rPr>
      </w:pPr>
      <w:r>
        <w:rPr>
          <w:b/>
          <w:sz w:val="22"/>
        </w:rPr>
        <w:t>Student</w:t>
      </w:r>
      <w:r>
        <w:rPr>
          <w:b/>
          <w:spacing w:val="-2"/>
          <w:sz w:val="22"/>
        </w:rPr>
        <w:t> </w:t>
      </w:r>
      <w:r>
        <w:rPr>
          <w:b/>
          <w:sz w:val="22"/>
        </w:rPr>
        <w:t>Signature:</w:t>
      </w:r>
      <w:r>
        <w:rPr>
          <w:rFonts w:ascii="Times New Roman"/>
          <w:b/>
          <w:sz w:val="22"/>
          <w:u w:val="single"/>
        </w:rPr>
        <w:t> </w:t>
        <w:tab/>
      </w:r>
      <w:r>
        <w:rPr>
          <w:b/>
          <w:sz w:val="22"/>
        </w:rPr>
        <w:t>Date:</w:t>
      </w:r>
      <w:r>
        <w:rPr>
          <w:b/>
          <w:spacing w:val="-1"/>
          <w:sz w:val="22"/>
        </w:rPr>
        <w:t> </w:t>
      </w:r>
      <w:r>
        <w:rPr>
          <w:rFonts w:ascii="Times New Roman"/>
          <w:b/>
          <w:sz w:val="22"/>
          <w:u w:val="single"/>
        </w:rPr>
        <w:t> </w:t>
        <w:tab/>
      </w:r>
    </w:p>
    <w:p>
      <w:pPr>
        <w:pStyle w:val="BodyText"/>
        <w:spacing w:before="9"/>
        <w:rPr>
          <w:rFonts w:ascii="Times New Roman"/>
          <w:b/>
          <w:i w:val="0"/>
          <w:sz w:val="23"/>
        </w:rPr>
      </w:pPr>
    </w:p>
    <w:p>
      <w:pPr>
        <w:tabs>
          <w:tab w:pos="9643" w:val="left" w:leader="none"/>
        </w:tabs>
        <w:spacing w:before="72"/>
        <w:ind w:left="133" w:right="0" w:firstLine="0"/>
        <w:jc w:val="left"/>
        <w:rPr>
          <w:rFonts w:ascii="Times New Roman" w:hAnsi="Times New Roman"/>
          <w:b/>
          <w:sz w:val="22"/>
        </w:rPr>
      </w:pPr>
      <w:r>
        <w:rPr>
          <w:b/>
          <w:sz w:val="22"/>
        </w:rPr>
        <w:t>Parent Name –</w:t>
      </w:r>
      <w:r>
        <w:rPr>
          <w:b/>
          <w:spacing w:val="-23"/>
          <w:sz w:val="22"/>
        </w:rPr>
        <w:t> </w:t>
      </w:r>
      <w:r>
        <w:rPr>
          <w:b/>
          <w:sz w:val="22"/>
        </w:rPr>
        <w:t>Printed:</w:t>
      </w:r>
      <w:r>
        <w:rPr>
          <w:b/>
          <w:spacing w:val="-7"/>
          <w:sz w:val="22"/>
        </w:rPr>
        <w:t> </w:t>
      </w:r>
      <w:r>
        <w:rPr>
          <w:rFonts w:ascii="Times New Roman" w:hAnsi="Times New Roman"/>
          <w:b/>
          <w:sz w:val="22"/>
          <w:u w:val="single"/>
        </w:rPr>
        <w:t> </w:t>
        <w:tab/>
      </w:r>
    </w:p>
    <w:p>
      <w:pPr>
        <w:tabs>
          <w:tab w:pos="9619" w:val="left" w:leader="none"/>
        </w:tabs>
        <w:spacing w:before="13"/>
        <w:ind w:left="133" w:right="0" w:firstLine="0"/>
        <w:jc w:val="left"/>
        <w:rPr>
          <w:rFonts w:ascii="Times New Roman"/>
          <w:b/>
          <w:sz w:val="22"/>
        </w:rPr>
      </w:pPr>
      <w:r>
        <w:rPr>
          <w:b/>
          <w:sz w:val="22"/>
        </w:rPr>
        <w:t>Student Name -</w:t>
      </w:r>
      <w:r>
        <w:rPr>
          <w:b/>
          <w:spacing w:val="-5"/>
          <w:sz w:val="22"/>
        </w:rPr>
        <w:t> </w:t>
      </w:r>
      <w:r>
        <w:rPr>
          <w:b/>
          <w:sz w:val="22"/>
        </w:rPr>
        <w:t>Printed:</w:t>
      </w:r>
      <w:r>
        <w:rPr>
          <w:b/>
          <w:spacing w:val="-1"/>
          <w:sz w:val="22"/>
        </w:rPr>
        <w:t> </w:t>
      </w:r>
      <w:r>
        <w:rPr>
          <w:rFonts w:ascii="Times New Roman"/>
          <w:b/>
          <w:sz w:val="22"/>
          <w:u w:val="single"/>
        </w:rPr>
        <w:t> </w:t>
        <w:tab/>
      </w:r>
    </w:p>
    <w:sectPr>
      <w:type w:val="continuous"/>
      <w:pgSz w:w="12240" w:h="15840"/>
      <w:pgMar w:top="0" w:bottom="280" w:left="5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askerville Old Face">
    <w:altName w:val="Baskerville Old Face"/>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askerville Old Face" w:hAnsi="Baskerville Old Face" w:eastAsia="Baskerville Old Face" w:cs="Baskerville Old Face"/>
    </w:rPr>
  </w:style>
  <w:style w:styleId="BodyText" w:type="paragraph">
    <w:name w:val="Body Text"/>
    <w:basedOn w:val="Normal"/>
    <w:uiPriority w:val="1"/>
    <w:qFormat/>
    <w:pPr/>
    <w:rPr>
      <w:rFonts w:ascii="Baskerville Old Face" w:hAnsi="Baskerville Old Face" w:eastAsia="Baskerville Old Face" w:cs="Baskerville Old Face"/>
      <w:i/>
      <w:sz w:val="20"/>
      <w:szCs w:val="20"/>
    </w:rPr>
  </w:style>
  <w:style w:styleId="Heading1" w:type="paragraph">
    <w:name w:val="Heading 1"/>
    <w:basedOn w:val="Normal"/>
    <w:uiPriority w:val="1"/>
    <w:qFormat/>
    <w:pPr>
      <w:spacing w:before="1"/>
      <w:ind w:left="118"/>
      <w:outlineLvl w:val="1"/>
    </w:pPr>
    <w:rPr>
      <w:rFonts w:ascii="Baskerville Old Face" w:hAnsi="Baskerville Old Face" w:eastAsia="Baskerville Old Face" w:cs="Baskerville Old Face"/>
      <w:b/>
      <w:bCs/>
      <w:sz w:val="24"/>
      <w:szCs w:val="24"/>
    </w:rPr>
  </w:style>
  <w:style w:styleId="Heading2" w:type="paragraph">
    <w:name w:val="Heading 2"/>
    <w:basedOn w:val="Normal"/>
    <w:uiPriority w:val="1"/>
    <w:qFormat/>
    <w:pPr>
      <w:spacing w:before="13"/>
      <w:ind w:left="130"/>
      <w:outlineLvl w:val="2"/>
    </w:pPr>
    <w:rPr>
      <w:rFonts w:ascii="Baskerville Old Face" w:hAnsi="Baskerville Old Face" w:eastAsia="Baskerville Old Face" w:cs="Baskerville Old Face"/>
      <w:b/>
      <w:bCs/>
      <w:sz w:val="22"/>
      <w:szCs w:val="22"/>
    </w:rPr>
  </w:style>
  <w:style w:styleId="Heading3" w:type="paragraph">
    <w:name w:val="Heading 3"/>
    <w:basedOn w:val="Normal"/>
    <w:uiPriority w:val="1"/>
    <w:qFormat/>
    <w:pPr>
      <w:spacing w:before="80"/>
      <w:ind w:left="118"/>
      <w:outlineLvl w:val="3"/>
    </w:pPr>
    <w:rPr>
      <w:rFonts w:ascii="Baskerville Old Face" w:hAnsi="Baskerville Old Face" w:eastAsia="Baskerville Old Face" w:cs="Baskerville Old Face"/>
      <w:sz w:val="22"/>
      <w:szCs w:val="22"/>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agnetinfo@mcp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 Rena/Marketing Department</dc:creator>
  <dcterms:created xsi:type="dcterms:W3CDTF">2020-11-09T12:08:09Z</dcterms:created>
  <dcterms:modified xsi:type="dcterms:W3CDTF">2020-11-09T12:08:09Z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Microsoft® Word 2016</vt:lpwstr>
  </property>
  <property fmtid="{D5CDD505-2E9C-101B-9397-08002B2CF9AE}" pid="4" name="LastSaved">
    <vt:filetime>2020-11-09T00:00:00Z</vt:filetime>
  </property>
</Properties>
</file>